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49" w:rsidRDefault="00173749" w:rsidP="00265C7D">
      <w:pPr>
        <w:spacing w:line="240" w:lineRule="auto"/>
        <w:jc w:val="right"/>
        <w:rPr>
          <w:rFonts w:ascii="Book Antiqua" w:eastAsia="Gungsuh" w:hAnsi="Book Antiqua"/>
          <w:b/>
          <w:sz w:val="28"/>
          <w:szCs w:val="28"/>
        </w:rPr>
      </w:pPr>
    </w:p>
    <w:p w:rsidR="00265C7D" w:rsidRDefault="0078079C" w:rsidP="00265C7D">
      <w:pPr>
        <w:spacing w:line="240" w:lineRule="auto"/>
        <w:jc w:val="right"/>
        <w:rPr>
          <w:rFonts w:ascii="Book Antiqua" w:eastAsia="Gungsuh" w:hAnsi="Book Antiqua"/>
          <w:b/>
          <w:sz w:val="28"/>
          <w:szCs w:val="28"/>
        </w:rPr>
      </w:pPr>
      <w:r w:rsidRPr="00D470DC">
        <w:rPr>
          <w:rFonts w:ascii="Book Antiqua" w:eastAsia="Gungsuh" w:hAnsi="Book Antiqua"/>
          <w:b/>
          <w:sz w:val="28"/>
          <w:szCs w:val="28"/>
        </w:rPr>
        <w:t xml:space="preserve">Mrs. </w:t>
      </w:r>
      <w:proofErr w:type="spellStart"/>
      <w:r w:rsidRPr="00D470DC">
        <w:rPr>
          <w:rFonts w:ascii="Book Antiqua" w:eastAsia="Gungsuh" w:hAnsi="Book Antiqua"/>
          <w:b/>
          <w:sz w:val="28"/>
          <w:szCs w:val="28"/>
        </w:rPr>
        <w:t>Stirn</w:t>
      </w:r>
      <w:r>
        <w:rPr>
          <w:rFonts w:ascii="Book Antiqua" w:eastAsia="Gungsuh" w:hAnsi="Book Antiqua"/>
          <w:b/>
          <w:sz w:val="28"/>
          <w:szCs w:val="28"/>
        </w:rPr>
        <w:t>’s</w:t>
      </w:r>
      <w:proofErr w:type="spellEnd"/>
      <w:r>
        <w:rPr>
          <w:rFonts w:ascii="Book Antiqua" w:eastAsia="Gungsuh" w:hAnsi="Book Antiqua"/>
          <w:b/>
          <w:sz w:val="28"/>
          <w:szCs w:val="28"/>
        </w:rPr>
        <w:t xml:space="preserve"> </w:t>
      </w:r>
      <w:r w:rsidR="00C24A54">
        <w:rPr>
          <w:noProof/>
        </w:rPr>
        <w:drawing>
          <wp:anchor distT="0" distB="0" distL="114300" distR="114300" simplePos="0" relativeHeight="251658240" behindDoc="1" locked="0" layoutInCell="1" allowOverlap="1" wp14:anchorId="276D6197" wp14:editId="2A45983A">
            <wp:simplePos x="0" y="0"/>
            <wp:positionH relativeFrom="column">
              <wp:posOffset>-179823</wp:posOffset>
            </wp:positionH>
            <wp:positionV relativeFrom="paragraph">
              <wp:posOffset>-611151</wp:posOffset>
            </wp:positionV>
            <wp:extent cx="2289810" cy="1151890"/>
            <wp:effectExtent l="0" t="0" r="0" b="0"/>
            <wp:wrapNone/>
            <wp:docPr id="3" name="Picture 3" descr="http://lessonplans.mrdonn.org/banner_ma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ssonplans.mrdonn.org/banner_mat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ook Antiqua" w:eastAsia="Gungsuh" w:hAnsi="Book Antiqua"/>
          <w:b/>
          <w:sz w:val="28"/>
          <w:szCs w:val="28"/>
        </w:rPr>
        <w:t>C</w:t>
      </w:r>
      <w:r w:rsidRPr="00D470DC">
        <w:rPr>
          <w:rFonts w:ascii="Book Antiqua" w:eastAsia="Gungsuh" w:hAnsi="Book Antiqua"/>
          <w:b/>
          <w:sz w:val="28"/>
          <w:szCs w:val="28"/>
        </w:rPr>
        <w:t xml:space="preserve">lassroom </w:t>
      </w:r>
      <w:r>
        <w:rPr>
          <w:rFonts w:ascii="Book Antiqua" w:eastAsia="Gungsuh" w:hAnsi="Book Antiqua"/>
          <w:b/>
          <w:sz w:val="28"/>
          <w:szCs w:val="28"/>
        </w:rPr>
        <w:t>Expectations</w:t>
      </w:r>
    </w:p>
    <w:p w:rsidR="00314AC8" w:rsidRPr="00D470DC" w:rsidRDefault="0078079C" w:rsidP="00265C7D">
      <w:pPr>
        <w:spacing w:line="240" w:lineRule="auto"/>
        <w:jc w:val="right"/>
        <w:rPr>
          <w:rFonts w:ascii="Book Antiqua" w:eastAsia="Gungsuh" w:hAnsi="Book Antiqua"/>
          <w:b/>
          <w:sz w:val="28"/>
          <w:szCs w:val="28"/>
        </w:rPr>
      </w:pPr>
      <w:r>
        <w:rPr>
          <w:rFonts w:ascii="Book Antiqua" w:eastAsia="Gungsuh" w:hAnsi="Book Antiqua"/>
          <w:b/>
          <w:sz w:val="28"/>
          <w:szCs w:val="28"/>
        </w:rPr>
        <w:t xml:space="preserve">                               Room 210                        </w:t>
      </w:r>
      <w:r w:rsidR="00534836">
        <w:rPr>
          <w:rFonts w:ascii="Book Antiqua" w:eastAsia="Gungsuh" w:hAnsi="Book Antiqua"/>
          <w:b/>
          <w:sz w:val="28"/>
          <w:szCs w:val="28"/>
        </w:rPr>
        <w:t xml:space="preserve"> </w:t>
      </w:r>
      <w:r w:rsidR="00314AC8" w:rsidRPr="00D470DC">
        <w:rPr>
          <w:rFonts w:ascii="Book Antiqua" w:eastAsia="Gungsuh" w:hAnsi="Book Antiqua"/>
          <w:b/>
          <w:sz w:val="28"/>
          <w:szCs w:val="28"/>
        </w:rPr>
        <w:t>201</w:t>
      </w:r>
      <w:r w:rsidR="00A25EA4">
        <w:rPr>
          <w:rFonts w:ascii="Book Antiqua" w:eastAsia="Gungsuh" w:hAnsi="Book Antiqua"/>
          <w:b/>
          <w:sz w:val="28"/>
          <w:szCs w:val="28"/>
        </w:rPr>
        <w:t>3-2014</w:t>
      </w:r>
    </w:p>
    <w:p w:rsidR="00314AC8" w:rsidRPr="00D470DC" w:rsidRDefault="00193908" w:rsidP="00314AC8">
      <w:pPr>
        <w:spacing w:line="240" w:lineRule="auto"/>
        <w:rPr>
          <w:rFonts w:ascii="Book Antiqua" w:hAnsi="Book Antiqua"/>
        </w:rPr>
      </w:pPr>
      <w:r w:rsidRPr="00D470DC">
        <w:rPr>
          <w:rFonts w:ascii="Book Antiqua" w:hAnsi="Book Antiqua"/>
          <w:b/>
          <w:sz w:val="24"/>
          <w:szCs w:val="24"/>
          <w:u w:val="single"/>
        </w:rPr>
        <w:t>Welcome to math class!</w:t>
      </w:r>
      <w:r w:rsidRPr="00D470DC">
        <w:rPr>
          <w:rFonts w:ascii="Book Antiqua" w:hAnsi="Book Antiqua"/>
        </w:rPr>
        <w:t xml:space="preserve"> I am looking forward to a great year together, and I hope you are, too. </w:t>
      </w:r>
      <w:r w:rsidR="00265C7D">
        <w:rPr>
          <w:rFonts w:ascii="Book Antiqua" w:hAnsi="Book Antiqua"/>
        </w:rPr>
        <w:t xml:space="preserve">Here are the expectations that I have for you while you are in math class. </w:t>
      </w:r>
    </w:p>
    <w:p w:rsidR="00A25EA4" w:rsidRDefault="00A25EA4" w:rsidP="00A25EA4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Be ready to begin on time</w:t>
      </w:r>
      <w:r w:rsidRPr="00A25EA4">
        <w:rPr>
          <w:rFonts w:ascii="Book Antiqua" w:hAnsi="Book Antiqua"/>
        </w:rPr>
        <w:t xml:space="preserve">. When you enter the room, </w:t>
      </w:r>
      <w:r>
        <w:rPr>
          <w:rFonts w:ascii="Book Antiqua" w:hAnsi="Book Antiqua"/>
        </w:rPr>
        <w:t xml:space="preserve">find your seat, unpack the items you will need for this class, including homework, and start working on the warm-up problem(s). You should be in the room, not rushing through the doorway, when the bell rings. </w:t>
      </w:r>
    </w:p>
    <w:p w:rsidR="00A25EA4" w:rsidRDefault="00A25EA4" w:rsidP="00A25EA4">
      <w:pPr>
        <w:pStyle w:val="ListParagraph"/>
        <w:spacing w:line="240" w:lineRule="auto"/>
        <w:ind w:left="1080"/>
        <w:rPr>
          <w:rFonts w:ascii="Book Antiqua" w:hAnsi="Book Antiqua"/>
        </w:rPr>
      </w:pPr>
    </w:p>
    <w:p w:rsidR="00A25EA4" w:rsidRDefault="00A25EA4" w:rsidP="00A25EA4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Math comes first</w:t>
      </w:r>
      <w:r w:rsidRPr="00A25EA4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This is math class, and </w:t>
      </w:r>
      <w:r w:rsidR="006F15D8">
        <w:rPr>
          <w:rFonts w:ascii="Book Antiqua" w:hAnsi="Book Antiqua"/>
        </w:rPr>
        <w:t xml:space="preserve">you can expect to </w:t>
      </w:r>
      <w:r>
        <w:rPr>
          <w:rFonts w:ascii="Book Antiqua" w:hAnsi="Book Antiqua"/>
        </w:rPr>
        <w:t>do math</w:t>
      </w:r>
      <w:r w:rsidR="006F15D8">
        <w:rPr>
          <w:rFonts w:ascii="Book Antiqua" w:hAnsi="Book Antiqua"/>
        </w:rPr>
        <w:t xml:space="preserve"> while you are in here</w:t>
      </w:r>
      <w:r>
        <w:rPr>
          <w:rFonts w:ascii="Book Antiqua" w:hAnsi="Book Antiqua"/>
        </w:rPr>
        <w:t>. Keep notes and books from other classes put away until after you finish your math for the day.</w:t>
      </w:r>
      <w:r w:rsidR="006F15D8">
        <w:rPr>
          <w:rFonts w:ascii="Book Antiqua" w:hAnsi="Book Antiqua"/>
        </w:rPr>
        <w:t xml:space="preserve"> Stay awake and attentive; this is not nap time.</w:t>
      </w:r>
    </w:p>
    <w:p w:rsidR="00A25EA4" w:rsidRPr="00A25EA4" w:rsidRDefault="00A25EA4" w:rsidP="00A25EA4">
      <w:pPr>
        <w:pStyle w:val="ListParagraph"/>
        <w:rPr>
          <w:rFonts w:ascii="Book Antiqua" w:hAnsi="Book Antiqua"/>
        </w:rPr>
      </w:pPr>
    </w:p>
    <w:p w:rsidR="00A25EA4" w:rsidRDefault="00A25EA4" w:rsidP="00A25EA4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</w:rPr>
      </w:pPr>
      <w:r w:rsidRPr="00A25EA4">
        <w:rPr>
          <w:rFonts w:ascii="Book Antiqua" w:hAnsi="Book Antiqua"/>
          <w:b/>
          <w:u w:val="single"/>
        </w:rPr>
        <w:t>Respect others and their property</w:t>
      </w:r>
      <w:r>
        <w:rPr>
          <w:rFonts w:ascii="Book Antiqua" w:hAnsi="Book Antiqua"/>
        </w:rPr>
        <w:t xml:space="preserve">. </w:t>
      </w:r>
      <w:r w:rsidR="006F15D8">
        <w:rPr>
          <w:rFonts w:ascii="Book Antiqua" w:hAnsi="Book Antiqua"/>
        </w:rPr>
        <w:t>Listen respectfully, raise your hand if you have a question or an answer</w:t>
      </w:r>
      <w:proofErr w:type="gramStart"/>
      <w:r w:rsidR="006F15D8">
        <w:rPr>
          <w:rFonts w:ascii="Book Antiqua" w:hAnsi="Book Antiqua"/>
        </w:rPr>
        <w:t xml:space="preserve">, </w:t>
      </w:r>
      <w:r w:rsidR="001C6DF6">
        <w:rPr>
          <w:rFonts w:ascii="Book Antiqua" w:hAnsi="Book Antiqua"/>
        </w:rPr>
        <w:t xml:space="preserve"> use</w:t>
      </w:r>
      <w:proofErr w:type="gramEnd"/>
      <w:r w:rsidR="001C6DF6">
        <w:rPr>
          <w:rFonts w:ascii="Book Antiqua" w:hAnsi="Book Antiqua"/>
        </w:rPr>
        <w:t xml:space="preserve"> appropriate language (speak kindly; no swearing), </w:t>
      </w:r>
      <w:r w:rsidR="006F15D8">
        <w:rPr>
          <w:rFonts w:ascii="Book Antiqua" w:hAnsi="Book Antiqua"/>
        </w:rPr>
        <w:t xml:space="preserve">don’t take or damage something that belongs to someone else (including the school). </w:t>
      </w:r>
    </w:p>
    <w:p w:rsidR="006F15D8" w:rsidRPr="006F15D8" w:rsidRDefault="006F15D8" w:rsidP="006F15D8">
      <w:pPr>
        <w:pStyle w:val="ListParagraph"/>
        <w:rPr>
          <w:rFonts w:ascii="Book Antiqua" w:hAnsi="Book Antiqua"/>
        </w:rPr>
      </w:pPr>
    </w:p>
    <w:p w:rsidR="006F15D8" w:rsidRDefault="006F15D8" w:rsidP="00A25EA4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</w:rPr>
      </w:pPr>
      <w:r w:rsidRPr="006F15D8">
        <w:rPr>
          <w:rFonts w:ascii="Book Antiqua" w:hAnsi="Book Antiqua"/>
          <w:b/>
          <w:u w:val="single"/>
        </w:rPr>
        <w:t xml:space="preserve">Stay seated </w:t>
      </w:r>
      <w:r>
        <w:rPr>
          <w:rFonts w:ascii="Book Antiqua" w:hAnsi="Book Antiqua"/>
          <w:b/>
          <w:u w:val="single"/>
        </w:rPr>
        <w:t xml:space="preserve">and quiet until the bell rings </w:t>
      </w:r>
      <w:r w:rsidRPr="006F15D8">
        <w:rPr>
          <w:rFonts w:ascii="Book Antiqua" w:hAnsi="Book Antiqua"/>
          <w:b/>
          <w:u w:val="single"/>
        </w:rPr>
        <w:t>at the end of class</w:t>
      </w:r>
      <w:r>
        <w:rPr>
          <w:rFonts w:ascii="Book Antiqua" w:hAnsi="Book Antiqua"/>
        </w:rPr>
        <w:t xml:space="preserve">. Don’t line up by the door or hover around another desk. There is plenty of time for you to get </w:t>
      </w:r>
      <w:r w:rsidR="00887431">
        <w:rPr>
          <w:rFonts w:ascii="Book Antiqua" w:hAnsi="Book Antiqua"/>
        </w:rPr>
        <w:t>to your next class</w:t>
      </w:r>
      <w:r>
        <w:rPr>
          <w:rFonts w:ascii="Book Antiqua" w:hAnsi="Book Antiqua"/>
        </w:rPr>
        <w:t xml:space="preserve">. </w:t>
      </w:r>
    </w:p>
    <w:p w:rsidR="006F15D8" w:rsidRPr="006F15D8" w:rsidRDefault="006F15D8" w:rsidP="006F15D8">
      <w:pPr>
        <w:pStyle w:val="ListParagraph"/>
        <w:rPr>
          <w:rFonts w:ascii="Book Antiqua" w:hAnsi="Book Antiqua"/>
        </w:rPr>
      </w:pPr>
    </w:p>
    <w:p w:rsidR="006F15D8" w:rsidRPr="00A25EA4" w:rsidRDefault="006F15D8" w:rsidP="00A25EA4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</w:rPr>
      </w:pPr>
      <w:r w:rsidRPr="009E5BF4">
        <w:rPr>
          <w:rFonts w:ascii="Book Antiqua" w:hAnsi="Book Antiqua"/>
          <w:b/>
          <w:u w:val="single"/>
        </w:rPr>
        <w:t>Take care of bathroom and drinking fountain needs before class begins</w:t>
      </w:r>
      <w:r>
        <w:rPr>
          <w:rFonts w:ascii="Book Antiqua" w:hAnsi="Book Antiqua"/>
        </w:rPr>
        <w:t xml:space="preserve">. </w:t>
      </w:r>
      <w:r w:rsidR="001C6DF6">
        <w:rPr>
          <w:rFonts w:ascii="Book Antiqua" w:hAnsi="Book Antiqua"/>
        </w:rPr>
        <w:t>Hall pass use is limited; however, y</w:t>
      </w:r>
      <w:r w:rsidR="00272C12">
        <w:rPr>
          <w:rFonts w:ascii="Book Antiqua" w:hAnsi="Book Antiqua"/>
        </w:rPr>
        <w:t xml:space="preserve">ou may bring a clear plastic bottle of water to class. </w:t>
      </w:r>
      <w:r w:rsidR="00887431">
        <w:rPr>
          <w:rFonts w:ascii="Book Antiqua" w:hAnsi="Book Antiqua"/>
        </w:rPr>
        <w:t xml:space="preserve"> </w:t>
      </w:r>
    </w:p>
    <w:p w:rsidR="00AA50D7" w:rsidRPr="00534836" w:rsidRDefault="00887431" w:rsidP="00314AC8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u w:val="single"/>
        </w:rPr>
        <w:t>A FEW OTHER ITEMS TO NOTE:</w:t>
      </w:r>
    </w:p>
    <w:p w:rsidR="00887431" w:rsidRDefault="00887431" w:rsidP="00887431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SCHOOL RULES</w:t>
      </w:r>
      <w:r w:rsidR="00265C7D">
        <w:rPr>
          <w:rFonts w:ascii="Book Antiqua" w:hAnsi="Book Antiqua"/>
        </w:rPr>
        <w:t xml:space="preserve"> as stated in the Student Handbook apply in this classroom. </w:t>
      </w:r>
    </w:p>
    <w:p w:rsidR="00265C7D" w:rsidRPr="00887431" w:rsidRDefault="00265C7D" w:rsidP="00265C7D">
      <w:pPr>
        <w:pStyle w:val="ListParagraph"/>
        <w:spacing w:line="240" w:lineRule="auto"/>
        <w:rPr>
          <w:rFonts w:ascii="Book Antiqua" w:hAnsi="Book Antiqua"/>
        </w:rPr>
      </w:pPr>
    </w:p>
    <w:p w:rsidR="00265C7D" w:rsidRPr="00265C7D" w:rsidRDefault="00265C7D" w:rsidP="00887431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CE</w:t>
      </w:r>
      <w:r w:rsidRPr="00887431">
        <w:rPr>
          <w:rFonts w:ascii="Book Antiqua" w:hAnsi="Book Antiqua"/>
          <w:b/>
          <w:u w:val="single"/>
        </w:rPr>
        <w:t>LL</w:t>
      </w:r>
      <w:r>
        <w:rPr>
          <w:rFonts w:ascii="Book Antiqua" w:hAnsi="Book Antiqua"/>
          <w:b/>
          <w:u w:val="single"/>
        </w:rPr>
        <w:t xml:space="preserve"> PHONES:</w:t>
      </w:r>
      <w:r w:rsidRPr="00265C7D">
        <w:rPr>
          <w:rFonts w:ascii="Book Antiqua" w:hAnsi="Book Antiqua"/>
        </w:rPr>
        <w:t xml:space="preserve"> The Student Handbook (see above)</w:t>
      </w:r>
      <w:r>
        <w:rPr>
          <w:rFonts w:ascii="Book Antiqua" w:hAnsi="Book Antiqua"/>
        </w:rPr>
        <w:t xml:space="preserve"> states that cell phones must be turned off when you enter the building. If your phone rings, beeps, buzzes, or otherwise disrupts this class, I will take it from you and turn it in to Ms. Ulrich, who will return it to you after a conference with you.</w:t>
      </w:r>
    </w:p>
    <w:p w:rsidR="00265C7D" w:rsidRPr="00265C7D" w:rsidRDefault="00265C7D" w:rsidP="00265C7D">
      <w:pPr>
        <w:pStyle w:val="ListParagraph"/>
        <w:rPr>
          <w:rFonts w:ascii="Book Antiqua" w:hAnsi="Book Antiqua"/>
          <w:b/>
          <w:u w:val="single"/>
        </w:rPr>
      </w:pPr>
    </w:p>
    <w:p w:rsidR="00193908" w:rsidRDefault="00193908" w:rsidP="00887431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</w:rPr>
      </w:pPr>
      <w:r w:rsidRPr="00887431">
        <w:rPr>
          <w:rFonts w:ascii="Book Antiqua" w:hAnsi="Book Antiqua"/>
          <w:b/>
          <w:u w:val="single"/>
        </w:rPr>
        <w:t>HALL PASS</w:t>
      </w:r>
      <w:r w:rsidRPr="00887431">
        <w:rPr>
          <w:rFonts w:ascii="Book Antiqua" w:hAnsi="Book Antiqua"/>
        </w:rPr>
        <w:t xml:space="preserve">: </w:t>
      </w:r>
      <w:r w:rsidR="00887431">
        <w:rPr>
          <w:rFonts w:ascii="Book Antiqua" w:hAnsi="Book Antiqua"/>
        </w:rPr>
        <w:t xml:space="preserve">You may request to use the hall pass up to three times each nine weeks. If you use the hall pass fewer than three times, I will add extra credit to your grade for that grading period, one point for each time (up to three) not used. </w:t>
      </w:r>
    </w:p>
    <w:p w:rsidR="00887431" w:rsidRPr="00887431" w:rsidRDefault="00887431" w:rsidP="00887431">
      <w:pPr>
        <w:pStyle w:val="ListParagraph"/>
        <w:spacing w:line="240" w:lineRule="auto"/>
        <w:rPr>
          <w:rFonts w:ascii="Book Antiqua" w:hAnsi="Book Antiqua"/>
        </w:rPr>
      </w:pPr>
    </w:p>
    <w:p w:rsidR="00193908" w:rsidRDefault="00193908" w:rsidP="00887431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</w:rPr>
      </w:pPr>
      <w:r w:rsidRPr="00887431">
        <w:rPr>
          <w:rFonts w:ascii="Book Antiqua" w:hAnsi="Book Antiqua"/>
          <w:b/>
          <w:u w:val="single"/>
        </w:rPr>
        <w:t>FOOD</w:t>
      </w:r>
      <w:r w:rsidR="00534836" w:rsidRPr="00887431">
        <w:rPr>
          <w:rFonts w:ascii="Book Antiqua" w:hAnsi="Book Antiqua"/>
          <w:b/>
          <w:u w:val="single"/>
        </w:rPr>
        <w:t xml:space="preserve"> and DRINK</w:t>
      </w:r>
      <w:r w:rsidRPr="00887431">
        <w:rPr>
          <w:rFonts w:ascii="Book Antiqua" w:hAnsi="Book Antiqua"/>
        </w:rPr>
        <w:t xml:space="preserve">: You may not eat food or candy in the classroom. No beverages, except water in a clear plastic bottle, are allowed. </w:t>
      </w:r>
      <w:r w:rsidR="00887431">
        <w:rPr>
          <w:rFonts w:ascii="Book Antiqua" w:hAnsi="Book Antiqua"/>
        </w:rPr>
        <w:t>I discourage gum chewing, but if you must chew, please do not blow bubbles, pop the gum, or leave wrappers or chewed gum on the floor.</w:t>
      </w:r>
    </w:p>
    <w:p w:rsidR="00265C7D" w:rsidRPr="00265C7D" w:rsidRDefault="00BA49B4" w:rsidP="00265C7D">
      <w:pPr>
        <w:pStyle w:val="ListParagrap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99E8E29" wp14:editId="12C09676">
            <wp:simplePos x="0" y="0"/>
            <wp:positionH relativeFrom="column">
              <wp:posOffset>4996815</wp:posOffset>
            </wp:positionH>
            <wp:positionV relativeFrom="paragraph">
              <wp:posOffset>180340</wp:posOffset>
            </wp:positionV>
            <wp:extent cx="161988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38" y="21300"/>
                <wp:lineTo x="21338" y="0"/>
                <wp:lineTo x="0" y="0"/>
              </wp:wrapPolygon>
            </wp:wrapTight>
            <wp:docPr id="1" name="Picture 1" descr="http://appliedbehavioralstrategies.files.wordpress.com/2012/01/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pliedbehavioralstrategies.files.wordpress.com/2012/01/ma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736" w:rsidRPr="008B5736" w:rsidRDefault="00265C7D" w:rsidP="008B5736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</w:rPr>
      </w:pPr>
      <w:r w:rsidRPr="00265C7D">
        <w:rPr>
          <w:rFonts w:ascii="Book Antiqua" w:hAnsi="Book Antiqua"/>
          <w:b/>
          <w:u w:val="single"/>
        </w:rPr>
        <w:t>INAPPROPRIATE BEHAVIOR</w:t>
      </w:r>
      <w:r>
        <w:rPr>
          <w:rFonts w:ascii="Book Antiqua" w:hAnsi="Book Antiqua"/>
        </w:rPr>
        <w:t xml:space="preserve">: If you choose to break school or classroom rules, you can expect </w:t>
      </w:r>
      <w:r w:rsidR="008B5736">
        <w:rPr>
          <w:rFonts w:ascii="Book Antiqua" w:hAnsi="Book Antiqua"/>
        </w:rPr>
        <w:tab/>
        <w:t xml:space="preserve">   (1) a warning      (2) a detention    (3) further detentions, conference, office referral, etc.</w:t>
      </w:r>
      <w:r w:rsidR="008B5736">
        <w:rPr>
          <w:rFonts w:ascii="Book Antiqua" w:hAnsi="Book Antiqua"/>
        </w:rPr>
        <w:br/>
      </w:r>
    </w:p>
    <w:p w:rsidR="00193908" w:rsidRDefault="00193908" w:rsidP="00314AC8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173749" w:rsidRDefault="00173749" w:rsidP="00314AC8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173749" w:rsidRPr="00D470DC" w:rsidRDefault="00173749" w:rsidP="00314AC8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193908" w:rsidRPr="00D42B77" w:rsidRDefault="006934F9" w:rsidP="00C75030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089FEBB" wp14:editId="28FE3669">
            <wp:simplePos x="0" y="0"/>
            <wp:positionH relativeFrom="column">
              <wp:posOffset>-117475</wp:posOffset>
            </wp:positionH>
            <wp:positionV relativeFrom="paragraph">
              <wp:posOffset>286385</wp:posOffset>
            </wp:positionV>
            <wp:extent cx="2002155" cy="1350010"/>
            <wp:effectExtent l="0" t="0" r="0" b="2540"/>
            <wp:wrapTight wrapText="bothSides">
              <wp:wrapPolygon edited="0">
                <wp:start x="0" y="0"/>
                <wp:lineTo x="0" y="21336"/>
                <wp:lineTo x="21374" y="21336"/>
                <wp:lineTo x="21374" y="0"/>
                <wp:lineTo x="0" y="0"/>
              </wp:wrapPolygon>
            </wp:wrapTight>
            <wp:docPr id="6" name="Picture 6" descr="http://www.crownofchrist.net/images/ma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ownofchrist.net/images/mat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B77">
        <w:rPr>
          <w:rFonts w:ascii="Book Antiqua" w:hAnsi="Book Antiqua"/>
          <w:b/>
          <w:sz w:val="24"/>
          <w:szCs w:val="24"/>
        </w:rPr>
        <w:br/>
      </w:r>
    </w:p>
    <w:p w:rsidR="00075939" w:rsidRPr="008A0600" w:rsidRDefault="00BA49B4" w:rsidP="00314AC8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 xml:space="preserve">What you need for </w:t>
      </w:r>
      <w:r w:rsidR="0078079C">
        <w:rPr>
          <w:rFonts w:ascii="Book Antiqua" w:hAnsi="Book Antiqua"/>
          <w:b/>
          <w:u w:val="single"/>
        </w:rPr>
        <w:t xml:space="preserve">class: </w:t>
      </w:r>
    </w:p>
    <w:p w:rsidR="00173749" w:rsidRDefault="0078079C" w:rsidP="0078079C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</w:rPr>
      </w:pPr>
      <w:r w:rsidRPr="0078079C">
        <w:rPr>
          <w:rFonts w:ascii="Book Antiqua" w:hAnsi="Book Antiqua"/>
        </w:rPr>
        <w:t>Notebook</w:t>
      </w:r>
      <w:r w:rsidR="00173749">
        <w:rPr>
          <w:rFonts w:ascii="Book Antiqua" w:hAnsi="Book Antiqua"/>
        </w:rPr>
        <w:t xml:space="preserve"> / folder to be used specifically for this class</w:t>
      </w:r>
    </w:p>
    <w:p w:rsidR="00173749" w:rsidRDefault="00173749" w:rsidP="0078079C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78079C">
        <w:rPr>
          <w:rFonts w:ascii="Book Antiqua" w:hAnsi="Book Antiqua"/>
        </w:rPr>
        <w:t xml:space="preserve">encil, </w:t>
      </w:r>
      <w:r>
        <w:rPr>
          <w:rFonts w:ascii="Book Antiqua" w:hAnsi="Book Antiqua"/>
        </w:rPr>
        <w:t xml:space="preserve">eraser, </w:t>
      </w:r>
    </w:p>
    <w:p w:rsidR="00D470DC" w:rsidRDefault="00173749" w:rsidP="0078079C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78079C">
        <w:rPr>
          <w:rFonts w:ascii="Book Antiqua" w:hAnsi="Book Antiqua"/>
        </w:rPr>
        <w:t>alculator</w:t>
      </w:r>
      <w:r>
        <w:rPr>
          <w:rFonts w:ascii="Book Antiqua" w:hAnsi="Book Antiqua"/>
        </w:rPr>
        <w:t>: S</w:t>
      </w:r>
      <w:r w:rsidR="0078079C">
        <w:rPr>
          <w:rFonts w:ascii="Book Antiqua" w:hAnsi="Book Antiqua"/>
        </w:rPr>
        <w:t>cientific</w:t>
      </w:r>
      <w:r>
        <w:rPr>
          <w:rFonts w:ascii="Book Antiqua" w:hAnsi="Book Antiqua"/>
        </w:rPr>
        <w:t xml:space="preserve">  or Graphing</w:t>
      </w:r>
    </w:p>
    <w:p w:rsidR="0078079C" w:rsidRDefault="0078079C" w:rsidP="0078079C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Good work habits and organization</w:t>
      </w:r>
    </w:p>
    <w:p w:rsidR="0078079C" w:rsidRPr="0078079C" w:rsidRDefault="0078079C" w:rsidP="0078079C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Willingness to learn</w:t>
      </w:r>
    </w:p>
    <w:p w:rsidR="0078079C" w:rsidRDefault="0078079C" w:rsidP="00314AC8">
      <w:pPr>
        <w:spacing w:line="240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Daily expectations:</w:t>
      </w:r>
    </w:p>
    <w:p w:rsidR="00075939" w:rsidRDefault="0078079C" w:rsidP="0078079C">
      <w:pPr>
        <w:pStyle w:val="ListParagraph"/>
        <w:numPr>
          <w:ilvl w:val="0"/>
          <w:numId w:val="8"/>
        </w:numPr>
        <w:spacing w:line="240" w:lineRule="auto"/>
        <w:rPr>
          <w:rFonts w:ascii="Book Antiqua" w:hAnsi="Book Antiqua"/>
        </w:rPr>
      </w:pPr>
      <w:r w:rsidRPr="0078079C">
        <w:rPr>
          <w:rFonts w:ascii="Book Antiqua" w:hAnsi="Book Antiqua"/>
        </w:rPr>
        <w:t xml:space="preserve">Bring necessary book, notebook, homework, calculator, etc. </w:t>
      </w:r>
    </w:p>
    <w:p w:rsidR="0078079C" w:rsidRDefault="0078079C" w:rsidP="0078079C">
      <w:pPr>
        <w:pStyle w:val="ListParagraph"/>
        <w:numPr>
          <w:ilvl w:val="0"/>
          <w:numId w:val="8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Have homework completed when it is due</w:t>
      </w:r>
      <w:r w:rsidR="00173749">
        <w:rPr>
          <w:rFonts w:ascii="Book Antiqua" w:hAnsi="Book Antiqua"/>
        </w:rPr>
        <w:t xml:space="preserve"> and be ready to go over it when class starts. Please put date and page number on each assignment for easy reference.</w:t>
      </w:r>
    </w:p>
    <w:p w:rsidR="0078079C" w:rsidRPr="0078079C" w:rsidRDefault="0078079C" w:rsidP="0078079C">
      <w:pPr>
        <w:pStyle w:val="ListParagraph"/>
        <w:numPr>
          <w:ilvl w:val="0"/>
          <w:numId w:val="8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Work hard</w:t>
      </w:r>
      <w:r w:rsidR="00173749">
        <w:rPr>
          <w:rFonts w:ascii="Book Antiqua" w:hAnsi="Book Antiqua"/>
        </w:rPr>
        <w:t xml:space="preserve"> and ask questions when needed</w:t>
      </w:r>
    </w:p>
    <w:p w:rsidR="00BA49B4" w:rsidRDefault="00BA49B4" w:rsidP="00314AC8">
      <w:pPr>
        <w:spacing w:line="240" w:lineRule="auto"/>
        <w:rPr>
          <w:rFonts w:ascii="Book Antiqua" w:hAnsi="Book Antiqua"/>
          <w:b/>
          <w:u w:val="single"/>
        </w:rPr>
      </w:pPr>
    </w:p>
    <w:p w:rsidR="00C75030" w:rsidRPr="008A0600" w:rsidRDefault="008A04EF" w:rsidP="00314AC8">
      <w:pPr>
        <w:spacing w:line="240" w:lineRule="auto"/>
        <w:rPr>
          <w:rFonts w:ascii="Book Antiqua" w:hAnsi="Book Antiqua"/>
        </w:rPr>
      </w:pPr>
      <w:r w:rsidRPr="008A0600">
        <w:rPr>
          <w:rFonts w:ascii="Book Antiqua" w:hAnsi="Book Antiqua"/>
          <w:b/>
          <w:u w:val="single"/>
        </w:rPr>
        <w:t>PROGRESS BOOK</w:t>
      </w:r>
      <w:r w:rsidRPr="008A0600">
        <w:rPr>
          <w:rFonts w:ascii="Book Antiqua" w:hAnsi="Book Antiqua"/>
        </w:rPr>
        <w:t xml:space="preserve">: </w:t>
      </w:r>
    </w:p>
    <w:p w:rsidR="008A04EF" w:rsidRPr="008A0600" w:rsidRDefault="008A04EF" w:rsidP="00314AC8">
      <w:pPr>
        <w:spacing w:line="240" w:lineRule="auto"/>
        <w:rPr>
          <w:rFonts w:ascii="Book Antiqua" w:hAnsi="Book Antiqua"/>
        </w:rPr>
      </w:pPr>
      <w:r w:rsidRPr="008A0600">
        <w:rPr>
          <w:rFonts w:ascii="Book Antiqua" w:hAnsi="Book Antiqua"/>
        </w:rPr>
        <w:t xml:space="preserve">I will update Progress Book regularly, and as soon as possible. In general this will be one to two days after a quiz or test. I will enter one homework grade for each week, rather than for each assignment. </w:t>
      </w:r>
    </w:p>
    <w:p w:rsidR="00C75030" w:rsidRPr="008A0600" w:rsidRDefault="00C75030" w:rsidP="00314AC8">
      <w:pPr>
        <w:spacing w:line="240" w:lineRule="auto"/>
        <w:rPr>
          <w:rFonts w:ascii="Book Antiqua" w:hAnsi="Book Antiqua"/>
          <w:b/>
          <w:u w:val="single"/>
        </w:rPr>
      </w:pPr>
      <w:r w:rsidRPr="008A0600">
        <w:rPr>
          <w:rFonts w:ascii="Book Antiqua" w:hAnsi="Book Antiqua"/>
          <w:b/>
          <w:u w:val="single"/>
        </w:rPr>
        <w:t>ABSENCES:</w:t>
      </w:r>
    </w:p>
    <w:p w:rsidR="00C75030" w:rsidRPr="008A0600" w:rsidRDefault="00C75030" w:rsidP="00314AC8">
      <w:pPr>
        <w:spacing w:line="240" w:lineRule="auto"/>
        <w:rPr>
          <w:rFonts w:ascii="Book Antiqua" w:hAnsi="Book Antiqua"/>
        </w:rPr>
      </w:pPr>
      <w:r w:rsidRPr="008A0600">
        <w:rPr>
          <w:rFonts w:ascii="Book Antiqua" w:hAnsi="Book Antiqua"/>
        </w:rPr>
        <w:t>It is your responsibility to get your assignments after an absence and complete them within a reasonable length of time, which is generally one more day than the number of days you were absent.</w:t>
      </w:r>
    </w:p>
    <w:p w:rsidR="008A04EF" w:rsidRPr="008A0600" w:rsidRDefault="008A04EF" w:rsidP="00314AC8">
      <w:pPr>
        <w:spacing w:line="240" w:lineRule="auto"/>
        <w:rPr>
          <w:rFonts w:ascii="Book Antiqua" w:hAnsi="Book Antiqua"/>
        </w:rPr>
      </w:pPr>
      <w:r w:rsidRPr="008A0600">
        <w:rPr>
          <w:rFonts w:ascii="Book Antiqua" w:hAnsi="Book Antiqua"/>
        </w:rPr>
        <w:t>If you miss school the day of a test, you will take it the day you return, if you have only been absent for one day. You can expect a make-up test to be different and more difficult than the original test. If you are absent for more than one consecutive day around a test, you will take it within the number of days allowed by school policy.</w:t>
      </w:r>
    </w:p>
    <w:p w:rsidR="00C97DC9" w:rsidRPr="008A0600" w:rsidRDefault="0000177B" w:rsidP="00314AC8">
      <w:pPr>
        <w:spacing w:line="240" w:lineRule="auto"/>
        <w:rPr>
          <w:rFonts w:ascii="Book Antiqua" w:hAnsi="Book Antiqua"/>
        </w:rPr>
      </w:pPr>
      <w:r w:rsidRPr="008A0600">
        <w:rPr>
          <w:rFonts w:ascii="Book Antiqua" w:hAnsi="Book Antiqua"/>
          <w:b/>
          <w:u w:val="single"/>
        </w:rPr>
        <w:t>BOOKS</w:t>
      </w:r>
      <w:r w:rsidRPr="008A0600">
        <w:rPr>
          <w:rFonts w:ascii="Book Antiqua" w:hAnsi="Book Antiqua"/>
        </w:rPr>
        <w:t xml:space="preserve">: </w:t>
      </w:r>
    </w:p>
    <w:p w:rsidR="0000177B" w:rsidRPr="008A0600" w:rsidRDefault="00C97DC9" w:rsidP="00314AC8">
      <w:pPr>
        <w:spacing w:line="240" w:lineRule="auto"/>
        <w:rPr>
          <w:rFonts w:ascii="Book Antiqua" w:hAnsi="Book Antiqua"/>
        </w:rPr>
      </w:pPr>
      <w:r w:rsidRPr="008A0600">
        <w:rPr>
          <w:rFonts w:ascii="Book Antiqua" w:hAnsi="Book Antiqua"/>
        </w:rPr>
        <w:t xml:space="preserve">You will be issued a text book at the beginning of the school year. Please bring it to class each day. </w:t>
      </w:r>
      <w:r w:rsidR="0000177B" w:rsidRPr="008A0600">
        <w:rPr>
          <w:rFonts w:ascii="Book Antiqua" w:hAnsi="Book Antiqua"/>
        </w:rPr>
        <w:t xml:space="preserve">Make sure to have a good book cover on your book at all times. At the end of the year you </w:t>
      </w:r>
      <w:r w:rsidR="004B4D20">
        <w:rPr>
          <w:rFonts w:ascii="Book Antiqua" w:hAnsi="Book Antiqua"/>
        </w:rPr>
        <w:t>may be assessed a fine for excessive</w:t>
      </w:r>
      <w:r w:rsidR="0000177B" w:rsidRPr="008A0600">
        <w:rPr>
          <w:rFonts w:ascii="Book Antiqua" w:hAnsi="Book Antiqua"/>
        </w:rPr>
        <w:t xml:space="preserve"> wear or abuse, as well as pen or pencil marks. </w:t>
      </w:r>
    </w:p>
    <w:p w:rsidR="00C97DC9" w:rsidRPr="008A0600" w:rsidRDefault="0000177B" w:rsidP="00314AC8">
      <w:pPr>
        <w:spacing w:line="240" w:lineRule="auto"/>
        <w:rPr>
          <w:rFonts w:ascii="Book Antiqua" w:hAnsi="Book Antiqua"/>
        </w:rPr>
      </w:pPr>
      <w:r w:rsidRPr="008A0600">
        <w:rPr>
          <w:rFonts w:ascii="Book Antiqua" w:hAnsi="Book Antiqua"/>
          <w:b/>
          <w:u w:val="single"/>
        </w:rPr>
        <w:t>CALCULATOR</w:t>
      </w:r>
      <w:r w:rsidRPr="008A0600">
        <w:rPr>
          <w:rFonts w:ascii="Book Antiqua" w:hAnsi="Book Antiqua"/>
        </w:rPr>
        <w:t xml:space="preserve">: </w:t>
      </w:r>
    </w:p>
    <w:p w:rsidR="0000177B" w:rsidRPr="008A0600" w:rsidRDefault="0000177B" w:rsidP="00314AC8">
      <w:pPr>
        <w:spacing w:line="240" w:lineRule="auto"/>
        <w:rPr>
          <w:rFonts w:ascii="Book Antiqua" w:hAnsi="Book Antiqua"/>
        </w:rPr>
      </w:pPr>
      <w:r w:rsidRPr="008A0600">
        <w:rPr>
          <w:rFonts w:ascii="Book Antiqua" w:hAnsi="Book Antiqua"/>
        </w:rPr>
        <w:t>You will need a scientific calculator to use in class, on homework, and on tests. The TI-30 is a good calculator and is a</w:t>
      </w:r>
      <w:r w:rsidR="009E4E72" w:rsidRPr="008A0600">
        <w:rPr>
          <w:rFonts w:ascii="Book Antiqua" w:hAnsi="Book Antiqua"/>
        </w:rPr>
        <w:t xml:space="preserve">vailable for $10 to $15. </w:t>
      </w:r>
      <w:r w:rsidRPr="008A0600">
        <w:rPr>
          <w:rFonts w:ascii="Book Antiqua" w:hAnsi="Book Antiqua"/>
        </w:rPr>
        <w:t xml:space="preserve"> </w:t>
      </w:r>
      <w:r w:rsidR="009E4E72" w:rsidRPr="008A0600">
        <w:rPr>
          <w:rFonts w:ascii="Book Antiqua" w:hAnsi="Book Antiqua"/>
        </w:rPr>
        <w:t>You are not allowed to use a programmable or graphing calculator on tests or quizzes unless you delete all programs.</w:t>
      </w:r>
    </w:p>
    <w:p w:rsidR="00AA50D7" w:rsidRPr="008A0600" w:rsidRDefault="00C97DC9" w:rsidP="00AA50D7">
      <w:pPr>
        <w:spacing w:line="240" w:lineRule="auto"/>
        <w:rPr>
          <w:rFonts w:ascii="Book Antiqua" w:hAnsi="Book Antiqua"/>
        </w:rPr>
      </w:pPr>
      <w:r w:rsidRPr="008A0600">
        <w:rPr>
          <w:rFonts w:ascii="Book Antiqua" w:hAnsi="Book Antiqua"/>
          <w:b/>
          <w:u w:val="single"/>
        </w:rPr>
        <w:t>ORGANIZATION</w:t>
      </w:r>
      <w:r w:rsidRPr="008A0600">
        <w:rPr>
          <w:rFonts w:ascii="Book Antiqua" w:hAnsi="Book Antiqua"/>
        </w:rPr>
        <w:t xml:space="preserve">: </w:t>
      </w:r>
    </w:p>
    <w:p w:rsidR="00C97DC9" w:rsidRDefault="00BA49B4" w:rsidP="00AA50D7">
      <w:pPr>
        <w:spacing w:line="240" w:lineRule="auto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76BB2B" wp14:editId="5FF74998">
            <wp:simplePos x="0" y="0"/>
            <wp:positionH relativeFrom="column">
              <wp:posOffset>5456555</wp:posOffset>
            </wp:positionH>
            <wp:positionV relativeFrom="paragraph">
              <wp:posOffset>83185</wp:posOffset>
            </wp:positionV>
            <wp:extent cx="1314450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287" y="21259"/>
                <wp:lineTo x="21287" y="0"/>
                <wp:lineTo x="0" y="0"/>
              </wp:wrapPolygon>
            </wp:wrapTight>
            <wp:docPr id="4" name="Picture 4" descr="http://www.ct4me.net/images/MathInitiati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t4me.net/images/MathInitiative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DC9" w:rsidRPr="008A0600">
        <w:rPr>
          <w:rFonts w:ascii="Book Antiqua" w:hAnsi="Book Antiqua"/>
        </w:rPr>
        <w:t xml:space="preserve">It is in your best interest to keep a notebook that is dedicated to this class. I suggest </w:t>
      </w:r>
      <w:r w:rsidR="008A0600" w:rsidRPr="008A0600">
        <w:rPr>
          <w:rFonts w:ascii="Book Antiqua" w:hAnsi="Book Antiqua"/>
        </w:rPr>
        <w:t xml:space="preserve">a spiral notebook, a three-ring binder, or a two-pocket folder. You will take notes daily and receive handouts and worksheets. </w:t>
      </w:r>
      <w:r w:rsidR="008A0600">
        <w:rPr>
          <w:rFonts w:ascii="Book Antiqua" w:hAnsi="Book Antiqua"/>
        </w:rPr>
        <w:t>Keep your papers organized so you can easily find what you need to prepare for a quiz or test. Do not use your book as a filing cabinet!!</w:t>
      </w:r>
      <w:r w:rsidR="008A0600" w:rsidRPr="008A0600">
        <w:rPr>
          <w:rFonts w:ascii="Book Antiqua" w:hAnsi="Book Antiqua"/>
        </w:rPr>
        <w:t xml:space="preserve"> </w:t>
      </w:r>
    </w:p>
    <w:p w:rsidR="00BA49B4" w:rsidRPr="008A0600" w:rsidRDefault="00BA49B4" w:rsidP="00BA49B4">
      <w:pPr>
        <w:spacing w:line="240" w:lineRule="auto"/>
        <w:rPr>
          <w:rFonts w:ascii="Book Antiqua" w:hAnsi="Book Antiqua"/>
        </w:rPr>
      </w:pPr>
      <w:bookmarkStart w:id="0" w:name="_GoBack"/>
      <w:bookmarkEnd w:id="0"/>
    </w:p>
    <w:sectPr w:rsidR="00BA49B4" w:rsidRPr="008A0600" w:rsidSect="00173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7C3"/>
    <w:multiLevelType w:val="hybridMultilevel"/>
    <w:tmpl w:val="A24C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187F"/>
    <w:multiLevelType w:val="hybridMultilevel"/>
    <w:tmpl w:val="C8A2AC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A832835"/>
    <w:multiLevelType w:val="hybridMultilevel"/>
    <w:tmpl w:val="81A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61AE5"/>
    <w:multiLevelType w:val="hybridMultilevel"/>
    <w:tmpl w:val="0046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F7BA7"/>
    <w:multiLevelType w:val="hybridMultilevel"/>
    <w:tmpl w:val="32A8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6504C"/>
    <w:multiLevelType w:val="hybridMultilevel"/>
    <w:tmpl w:val="5C2C633E"/>
    <w:lvl w:ilvl="0" w:tplc="84B20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7D3F0D"/>
    <w:multiLevelType w:val="hybridMultilevel"/>
    <w:tmpl w:val="1C1E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72252"/>
    <w:multiLevelType w:val="hybridMultilevel"/>
    <w:tmpl w:val="9336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25BEF"/>
    <w:multiLevelType w:val="hybridMultilevel"/>
    <w:tmpl w:val="301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72E4"/>
    <w:multiLevelType w:val="hybridMultilevel"/>
    <w:tmpl w:val="E1EE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C8"/>
    <w:rsid w:val="0000177B"/>
    <w:rsid w:val="0002411D"/>
    <w:rsid w:val="00075939"/>
    <w:rsid w:val="00173749"/>
    <w:rsid w:val="00193908"/>
    <w:rsid w:val="001C6DF6"/>
    <w:rsid w:val="001C7AAB"/>
    <w:rsid w:val="00265C7D"/>
    <w:rsid w:val="00272C12"/>
    <w:rsid w:val="00301FE1"/>
    <w:rsid w:val="00314AC8"/>
    <w:rsid w:val="004B4D20"/>
    <w:rsid w:val="00534836"/>
    <w:rsid w:val="005E2C21"/>
    <w:rsid w:val="00642504"/>
    <w:rsid w:val="0064627D"/>
    <w:rsid w:val="006934F9"/>
    <w:rsid w:val="006F15D8"/>
    <w:rsid w:val="0078079C"/>
    <w:rsid w:val="00791A77"/>
    <w:rsid w:val="00887431"/>
    <w:rsid w:val="008A04EF"/>
    <w:rsid w:val="008A0600"/>
    <w:rsid w:val="008B5736"/>
    <w:rsid w:val="009E4E72"/>
    <w:rsid w:val="009E5BF4"/>
    <w:rsid w:val="00A25EA4"/>
    <w:rsid w:val="00AA50D7"/>
    <w:rsid w:val="00BA49B4"/>
    <w:rsid w:val="00BE30D6"/>
    <w:rsid w:val="00C24A54"/>
    <w:rsid w:val="00C75030"/>
    <w:rsid w:val="00C97DC9"/>
    <w:rsid w:val="00CE252D"/>
    <w:rsid w:val="00D04734"/>
    <w:rsid w:val="00D06332"/>
    <w:rsid w:val="00D42B77"/>
    <w:rsid w:val="00D470DC"/>
    <w:rsid w:val="00E27E75"/>
    <w:rsid w:val="00E36F2B"/>
    <w:rsid w:val="00E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4</cp:revision>
  <dcterms:created xsi:type="dcterms:W3CDTF">2014-02-08T22:32:00Z</dcterms:created>
  <dcterms:modified xsi:type="dcterms:W3CDTF">2014-02-08T22:35:00Z</dcterms:modified>
</cp:coreProperties>
</file>